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03BEA" w14:textId="77777777" w:rsidR="00A02EE2" w:rsidRPr="00AC0F11" w:rsidRDefault="00A02EE2" w:rsidP="00070CB4">
      <w:pPr>
        <w:jc w:val="center"/>
        <w:rPr>
          <w:rFonts w:ascii="方正小标宋简体" w:eastAsia="方正小标宋简体"/>
          <w:color w:val="000000" w:themeColor="text1"/>
          <w:sz w:val="32"/>
          <w:szCs w:val="32"/>
        </w:rPr>
      </w:pPr>
      <w:r w:rsidRPr="00AC0F11">
        <w:rPr>
          <w:rFonts w:ascii="方正小标宋简体" w:eastAsia="方正小标宋简体" w:hint="eastAsia"/>
          <w:color w:val="000000" w:themeColor="text1"/>
          <w:sz w:val="32"/>
          <w:szCs w:val="32"/>
        </w:rPr>
        <w:t>中国海洋大学水产学院硕士研究生学习奖学金评定细则</w:t>
      </w:r>
    </w:p>
    <w:p w14:paraId="54A7598C" w14:textId="77777777" w:rsidR="00A02EE2" w:rsidRPr="00AC0F11" w:rsidRDefault="00A02EE2" w:rsidP="00A02EE2">
      <w:pPr>
        <w:rPr>
          <w:color w:val="000000" w:themeColor="text1"/>
          <w:sz w:val="28"/>
          <w:szCs w:val="28"/>
        </w:rPr>
      </w:pPr>
      <w:r w:rsidRPr="00AC0F11">
        <w:rPr>
          <w:color w:val="000000" w:themeColor="text1"/>
        </w:rPr>
        <w:t xml:space="preserve"> </w:t>
      </w:r>
    </w:p>
    <w:p w14:paraId="33232C06" w14:textId="1FFD2A8D" w:rsidR="00A02EE2" w:rsidRPr="00AC0F11" w:rsidRDefault="00A02EE2" w:rsidP="00E1338A">
      <w:pPr>
        <w:spacing w:line="560" w:lineRule="exact"/>
        <w:ind w:firstLine="560"/>
        <w:rPr>
          <w:color w:val="000000" w:themeColor="text1"/>
          <w:sz w:val="28"/>
          <w:szCs w:val="28"/>
        </w:rPr>
      </w:pPr>
      <w:r w:rsidRPr="00AC0F11">
        <w:rPr>
          <w:rFonts w:hint="eastAsia"/>
          <w:color w:val="000000" w:themeColor="text1"/>
          <w:sz w:val="28"/>
          <w:szCs w:val="28"/>
        </w:rPr>
        <w:t xml:space="preserve">第一条 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为做好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水产学院硕士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研究生学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习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奖学金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评定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管理工作，根据国家有关文件精神和《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中国海洋大学研究生学业奖学金管理办法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》（海大</w:t>
      </w:r>
      <w:proofErr w:type="gramStart"/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研</w:t>
      </w:r>
      <w:proofErr w:type="gramEnd"/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字〔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2018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〕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29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号），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结合水产学院实际，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特制定本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细则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14:paraId="675CA5B0" w14:textId="77777777" w:rsidR="00A02EE2" w:rsidRPr="00AC0F11" w:rsidRDefault="00A02EE2" w:rsidP="00E1338A">
      <w:pPr>
        <w:spacing w:line="560" w:lineRule="exact"/>
        <w:ind w:firstLine="560"/>
        <w:rPr>
          <w:color w:val="000000" w:themeColor="text1"/>
          <w:sz w:val="28"/>
          <w:szCs w:val="28"/>
        </w:rPr>
      </w:pPr>
      <w:r w:rsidRPr="00AC0F11">
        <w:rPr>
          <w:rFonts w:hint="eastAsia"/>
          <w:color w:val="000000" w:themeColor="text1"/>
          <w:sz w:val="28"/>
          <w:szCs w:val="28"/>
        </w:rPr>
        <w:t xml:space="preserve">第二条 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除特别说明外，研究生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学习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奖学金用于奖励学校纳入全国研究生招生计划、具有中华人民共和国国籍的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已按时注册的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全日制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二年级</w:t>
      </w:r>
      <w:r w:rsidR="003B07E6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硕士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研究生。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14:paraId="684D4406" w14:textId="77777777" w:rsidR="006F56B3" w:rsidRPr="00AC0F11" w:rsidRDefault="00A02EE2" w:rsidP="00E1338A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rFonts w:hint="eastAsia"/>
          <w:color w:val="000000" w:themeColor="text1"/>
          <w:sz w:val="28"/>
          <w:szCs w:val="28"/>
        </w:rPr>
        <w:t xml:space="preserve">第三条 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申请的基本条件：</w:t>
      </w:r>
    </w:p>
    <w:p w14:paraId="77379A61" w14:textId="74757B52" w:rsidR="006F56B3" w:rsidRPr="00AC0F11" w:rsidRDefault="00A02EE2" w:rsidP="00E1338A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1.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热爱社会主义祖国，拥护中国共产党的领导；</w:t>
      </w:r>
    </w:p>
    <w:p w14:paraId="2B2A7346" w14:textId="5BF756CF" w:rsidR="006F56B3" w:rsidRPr="00AC0F11" w:rsidRDefault="00A02EE2" w:rsidP="00E1338A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2.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遵守宪法、法律和校规校纪</w:t>
      </w:r>
      <w:r w:rsidR="006F56B3"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；</w:t>
      </w:r>
    </w:p>
    <w:p w14:paraId="16951DF9" w14:textId="77777777" w:rsidR="006F56B3" w:rsidRPr="00AC0F11" w:rsidRDefault="00A02EE2" w:rsidP="00E1338A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3.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诚实守信，品学兼优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</w:p>
    <w:p w14:paraId="71AB8F41" w14:textId="77777777" w:rsidR="00882020" w:rsidRPr="00AC0F11" w:rsidRDefault="00A02EE2" w:rsidP="00E1338A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评选学年内有以下情形之一者，不具备研究生学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习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奖学金申请资格：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14:paraId="5DA39A7C" w14:textId="77777777" w:rsidR="006F56B3" w:rsidRPr="00AC0F11" w:rsidRDefault="00A02EE2" w:rsidP="00E1338A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1.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因个人原因学籍状态处于休学或者其他保留学籍情况；</w:t>
      </w:r>
    </w:p>
    <w:p w14:paraId="686A7A36" w14:textId="3ACA3611" w:rsidR="006F56B3" w:rsidRPr="00AC0F11" w:rsidRDefault="00A02EE2" w:rsidP="00E1338A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2.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处于学校纪律处分期限内尚未解除；</w:t>
      </w:r>
    </w:p>
    <w:p w14:paraId="2C370526" w14:textId="35FF6BE8" w:rsidR="00A02EE2" w:rsidRPr="00AC0F11" w:rsidRDefault="00A02EE2" w:rsidP="00E1338A">
      <w:pPr>
        <w:spacing w:line="560" w:lineRule="exact"/>
        <w:ind w:firstLine="560"/>
        <w:rPr>
          <w:color w:val="000000" w:themeColor="text1"/>
          <w:sz w:val="28"/>
          <w:szCs w:val="28"/>
        </w:rPr>
      </w:pP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3.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超出基本修业年限。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14:paraId="55CD5C91" w14:textId="77777777" w:rsidR="00A6507F" w:rsidRPr="00AC0F11" w:rsidRDefault="00A02EE2" w:rsidP="00E1338A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rFonts w:hint="eastAsia"/>
          <w:color w:val="000000" w:themeColor="text1"/>
          <w:sz w:val="28"/>
          <w:szCs w:val="28"/>
        </w:rPr>
        <w:t xml:space="preserve">第四条 </w:t>
      </w:r>
      <w:r w:rsidRPr="00AC0F11">
        <w:rPr>
          <w:color w:val="000000" w:themeColor="text1"/>
          <w:sz w:val="28"/>
          <w:szCs w:val="28"/>
        </w:rPr>
        <w:t xml:space="preserve">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学习奖学金用于奖励学习态度端正且成绩优秀的硕士研究生。奖励标准为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8000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元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/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生，评选时间为硕士二年级的春季学期，奖励人数为该年级硕士研究生人数的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40%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。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14:paraId="3B4CB189" w14:textId="3F620709" w:rsidR="00A02EE2" w:rsidRPr="00AC0F11" w:rsidRDefault="00A6507F" w:rsidP="00E1338A">
      <w:pPr>
        <w:spacing w:line="560" w:lineRule="exact"/>
        <w:ind w:firstLine="560"/>
        <w:rPr>
          <w:color w:val="000000" w:themeColor="text1"/>
          <w:sz w:val="28"/>
          <w:szCs w:val="28"/>
        </w:rPr>
      </w:pP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申报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基本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要求</w:t>
      </w:r>
      <w:r w:rsidR="00A02EE2"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：</w:t>
      </w:r>
      <w:r w:rsidR="00A02EE2" w:rsidRPr="0076403F"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  <w:t>完成个人培养计划课程且成绩合格。</w:t>
      </w:r>
      <w:r w:rsidR="00A02EE2"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如因特殊原因</w:t>
      </w:r>
      <w:r w:rsidR="00A02EE2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（如出海、生病等特殊情况）</w:t>
      </w:r>
      <w:r w:rsidR="00A02EE2"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错过评选的经学院批准后可申请下一年度参评。</w:t>
      </w:r>
      <w:r w:rsidR="00A02EE2" w:rsidRPr="00AC0F11">
        <w:rPr>
          <w:color w:val="000000" w:themeColor="text1"/>
          <w:sz w:val="28"/>
          <w:szCs w:val="28"/>
        </w:rPr>
        <w:t xml:space="preserve"> </w:t>
      </w:r>
    </w:p>
    <w:p w14:paraId="0843A2A0" w14:textId="2EB4A77B" w:rsidR="00223FE3" w:rsidRPr="00AC0F11" w:rsidRDefault="00A02EE2" w:rsidP="00E1338A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rFonts w:hint="eastAsia"/>
          <w:color w:val="000000" w:themeColor="text1"/>
          <w:sz w:val="28"/>
          <w:szCs w:val="28"/>
        </w:rPr>
        <w:t>第五条</w:t>
      </w:r>
      <w:r w:rsidRPr="00AC0F11">
        <w:rPr>
          <w:color w:val="000000" w:themeColor="text1"/>
          <w:sz w:val="28"/>
          <w:szCs w:val="28"/>
        </w:rPr>
        <w:t xml:space="preserve">  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学习奖学金</w:t>
      </w:r>
      <w:r w:rsidR="00223FE3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按</w:t>
      </w:r>
      <w:r w:rsidR="00223FE3"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以下公式计算平均学分</w:t>
      </w:r>
      <w:proofErr w:type="gramStart"/>
      <w:r w:rsidR="00223FE3"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绩</w:t>
      </w:r>
      <w:proofErr w:type="gramEnd"/>
      <w:r w:rsidR="00223FE3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进行</w:t>
      </w:r>
      <w:r w:rsidR="00383241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申请</w:t>
      </w:r>
      <w:r w:rsidR="00383241"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和</w:t>
      </w:r>
      <w:r w:rsidR="00B475B9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评</w:t>
      </w:r>
      <w:r w:rsidR="00B475B9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lastRenderedPageBreak/>
        <w:t>选</w:t>
      </w:r>
      <w:r w:rsidR="00223FE3"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：</w:t>
      </w:r>
    </w:p>
    <w:p w14:paraId="5B40950E" w14:textId="09E8A54B" w:rsidR="00813B18" w:rsidRPr="00023B47" w:rsidRDefault="00813B18" w:rsidP="00813B18">
      <w:pPr>
        <w:rPr>
          <w:rFonts w:ascii="宋体" w:hAnsi="宋体"/>
          <w:sz w:val="24"/>
          <w:szCs w:val="24"/>
        </w:rPr>
      </w:pPr>
      <w:r w:rsidRPr="00023B47">
        <w:rPr>
          <w:rFonts w:ascii="宋体" w:hAnsi="宋体"/>
          <w:sz w:val="22"/>
          <w:szCs w:val="24"/>
        </w:rPr>
        <w:t>平均学分绩</w:t>
      </w:r>
      <w:r w:rsidRPr="00023B47">
        <w:rPr>
          <w:rFonts w:ascii="宋体" w:hAnsi="宋体"/>
          <w:sz w:val="22"/>
          <w:szCs w:val="24"/>
        </w:rPr>
        <w:t>=</w:t>
      </w:r>
      <w:r w:rsidRPr="00023B47">
        <w:rPr>
          <w:rFonts w:ascii="宋体" w:hAnsi="宋体"/>
          <w:position w:val="-28"/>
          <w:sz w:val="22"/>
          <w:szCs w:val="24"/>
        </w:rPr>
        <w:object w:dxaOrig="5620" w:dyaOrig="700" w14:anchorId="0566FE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6pt;height:36.6pt" o:ole="">
            <v:imagedata r:id="rId7" o:title=""/>
          </v:shape>
          <o:OLEObject Type="Embed" ProgID="Equation.3" ShapeID="_x0000_i1025" DrawAspect="Content" ObjectID="_1805027737" r:id="rId8"/>
        </w:object>
      </w:r>
    </w:p>
    <w:p w14:paraId="3143A2DA" w14:textId="6D0736F5" w:rsidR="00223FE3" w:rsidRPr="00C518DE" w:rsidRDefault="00223FE3" w:rsidP="00E1338A">
      <w:pPr>
        <w:jc w:val="center"/>
        <w:rPr>
          <w:rFonts w:ascii="Times New Roman" w:eastAsia="宋体" w:hAnsi="Times New Roman" w:cs="Times New Roman"/>
          <w:color w:val="000000" w:themeColor="text1"/>
          <w:sz w:val="20"/>
          <w:szCs w:val="21"/>
        </w:rPr>
      </w:pPr>
    </w:p>
    <w:p w14:paraId="425D5A65" w14:textId="48F3CC20" w:rsidR="002D71FC" w:rsidRPr="00546351" w:rsidRDefault="002A389E" w:rsidP="00E1338A">
      <w:pPr>
        <w:spacing w:line="560" w:lineRule="exact"/>
        <w:ind w:firstLine="560"/>
        <w:rPr>
          <w:rFonts w:ascii="Times New Roman" w:eastAsia="宋体" w:hAnsi="Times New Roman" w:cs="Times New Roman"/>
          <w:sz w:val="28"/>
          <w:szCs w:val="28"/>
        </w:rPr>
      </w:pPr>
      <w:r w:rsidRPr="00546351">
        <w:rPr>
          <w:rFonts w:ascii="Times New Roman" w:eastAsia="宋体" w:hAnsi="Times New Roman" w:cs="Times New Roman" w:hint="eastAsia"/>
          <w:sz w:val="28"/>
          <w:szCs w:val="28"/>
        </w:rPr>
        <w:t>课程成绩</w:t>
      </w:r>
      <w:r w:rsidRPr="00546351">
        <w:rPr>
          <w:rFonts w:ascii="Times New Roman" w:eastAsia="宋体" w:hAnsi="Times New Roman" w:cs="Times New Roman"/>
          <w:sz w:val="28"/>
          <w:szCs w:val="28"/>
        </w:rPr>
        <w:t>为</w:t>
      </w:r>
      <w:r w:rsidRPr="00546351">
        <w:rPr>
          <w:rFonts w:ascii="Times New Roman" w:eastAsia="宋体" w:hAnsi="Times New Roman" w:cs="Times New Roman" w:hint="eastAsia"/>
          <w:sz w:val="28"/>
          <w:szCs w:val="28"/>
        </w:rPr>
        <w:t>一年级</w:t>
      </w:r>
      <w:r w:rsidR="001829DA" w:rsidRPr="00546351">
        <w:rPr>
          <w:rFonts w:ascii="Times New Roman" w:eastAsia="宋体" w:hAnsi="Times New Roman" w:cs="Times New Roman" w:hint="eastAsia"/>
          <w:sz w:val="28"/>
          <w:szCs w:val="28"/>
        </w:rPr>
        <w:t>全学年</w:t>
      </w:r>
      <w:r w:rsidRPr="00546351">
        <w:rPr>
          <w:rFonts w:ascii="Times New Roman" w:eastAsia="宋体" w:hAnsi="Times New Roman" w:cs="Times New Roman" w:hint="eastAsia"/>
          <w:sz w:val="28"/>
          <w:szCs w:val="28"/>
        </w:rPr>
        <w:t>和二年级上学期</w:t>
      </w:r>
      <w:r w:rsidRPr="00546351">
        <w:rPr>
          <w:rFonts w:ascii="Times New Roman" w:eastAsia="宋体" w:hAnsi="Times New Roman" w:cs="Times New Roman"/>
          <w:sz w:val="28"/>
          <w:szCs w:val="28"/>
        </w:rPr>
        <w:t>所修</w:t>
      </w:r>
      <w:r w:rsidRPr="00546351">
        <w:rPr>
          <w:rFonts w:ascii="Times New Roman" w:eastAsia="宋体" w:hAnsi="Times New Roman" w:cs="Times New Roman" w:hint="eastAsia"/>
          <w:sz w:val="28"/>
          <w:szCs w:val="28"/>
        </w:rPr>
        <w:t>政治</w:t>
      </w:r>
      <w:r w:rsidR="00A74094" w:rsidRPr="00546351">
        <w:rPr>
          <w:rFonts w:ascii="Times New Roman" w:eastAsia="宋体" w:hAnsi="Times New Roman" w:cs="Times New Roman" w:hint="eastAsia"/>
          <w:sz w:val="28"/>
          <w:szCs w:val="28"/>
        </w:rPr>
        <w:t>、</w:t>
      </w:r>
      <w:r w:rsidR="00A74094" w:rsidRPr="00546351">
        <w:rPr>
          <w:rFonts w:ascii="Times New Roman" w:eastAsia="宋体" w:hAnsi="Times New Roman" w:cs="Times New Roman"/>
          <w:sz w:val="28"/>
          <w:szCs w:val="28"/>
        </w:rPr>
        <w:t>英语</w:t>
      </w:r>
      <w:r w:rsidRPr="00546351">
        <w:rPr>
          <w:rFonts w:ascii="Times New Roman" w:eastAsia="宋体" w:hAnsi="Times New Roman" w:cs="Times New Roman" w:hint="eastAsia"/>
          <w:sz w:val="28"/>
          <w:szCs w:val="28"/>
        </w:rPr>
        <w:t>等学位公共课及培养计划中</w:t>
      </w:r>
      <w:r w:rsidR="00CD2041" w:rsidRPr="00546351">
        <w:rPr>
          <w:rFonts w:ascii="Times New Roman" w:eastAsia="宋体" w:hAnsi="Times New Roman" w:cs="Times New Roman" w:hint="eastAsia"/>
          <w:sz w:val="28"/>
          <w:szCs w:val="28"/>
        </w:rPr>
        <w:t>“</w:t>
      </w:r>
      <w:r w:rsidRPr="00546351">
        <w:rPr>
          <w:rFonts w:ascii="Times New Roman" w:eastAsia="宋体" w:hAnsi="Times New Roman" w:cs="Times New Roman" w:hint="eastAsia"/>
          <w:sz w:val="28"/>
          <w:szCs w:val="28"/>
        </w:rPr>
        <w:t>基础课</w:t>
      </w:r>
      <w:r w:rsidR="00CD2041" w:rsidRPr="00546351">
        <w:rPr>
          <w:rFonts w:ascii="Times New Roman" w:eastAsia="宋体" w:hAnsi="Times New Roman" w:cs="Times New Roman"/>
          <w:sz w:val="28"/>
          <w:szCs w:val="28"/>
        </w:rPr>
        <w:t>、</w:t>
      </w:r>
      <w:r w:rsidRPr="00546351">
        <w:rPr>
          <w:rFonts w:ascii="Times New Roman" w:eastAsia="宋体" w:hAnsi="Times New Roman" w:cs="Times New Roman" w:hint="eastAsia"/>
          <w:sz w:val="28"/>
          <w:szCs w:val="28"/>
        </w:rPr>
        <w:t>专业</w:t>
      </w:r>
      <w:r w:rsidRPr="00546351">
        <w:rPr>
          <w:rFonts w:ascii="Times New Roman" w:eastAsia="宋体" w:hAnsi="Times New Roman" w:cs="Times New Roman"/>
          <w:sz w:val="28"/>
          <w:szCs w:val="28"/>
        </w:rPr>
        <w:t>课</w:t>
      </w:r>
      <w:r w:rsidR="00CD2041" w:rsidRPr="00546351">
        <w:rPr>
          <w:rFonts w:ascii="Times New Roman" w:eastAsia="宋体" w:hAnsi="Times New Roman" w:cs="Times New Roman" w:hint="eastAsia"/>
          <w:sz w:val="28"/>
          <w:szCs w:val="28"/>
        </w:rPr>
        <w:t>”</w:t>
      </w:r>
      <w:r w:rsidR="008F5CF4" w:rsidRPr="00546351">
        <w:rPr>
          <w:rFonts w:ascii="Times New Roman" w:eastAsia="宋体" w:hAnsi="Times New Roman" w:cs="Times New Roman" w:hint="eastAsia"/>
          <w:sz w:val="28"/>
          <w:szCs w:val="28"/>
        </w:rPr>
        <w:t>模块</w:t>
      </w:r>
      <w:r w:rsidR="00CD2041" w:rsidRPr="00546351">
        <w:rPr>
          <w:rFonts w:ascii="Times New Roman" w:eastAsia="宋体" w:hAnsi="Times New Roman" w:cs="Times New Roman" w:hint="eastAsia"/>
          <w:sz w:val="28"/>
          <w:szCs w:val="28"/>
        </w:rPr>
        <w:t>本院</w:t>
      </w:r>
      <w:r w:rsidR="00CD2041" w:rsidRPr="00546351">
        <w:rPr>
          <w:rFonts w:ascii="Times New Roman" w:eastAsia="宋体" w:hAnsi="Times New Roman" w:cs="Times New Roman"/>
          <w:sz w:val="28"/>
          <w:szCs w:val="28"/>
        </w:rPr>
        <w:t>或本学科开设的</w:t>
      </w:r>
      <w:r w:rsidR="00CD2041" w:rsidRPr="00546351">
        <w:rPr>
          <w:rFonts w:ascii="Times New Roman" w:eastAsia="宋体" w:hAnsi="Times New Roman" w:cs="Times New Roman" w:hint="eastAsia"/>
          <w:sz w:val="28"/>
          <w:szCs w:val="28"/>
        </w:rPr>
        <w:t>专业课</w:t>
      </w:r>
      <w:r w:rsidR="00A02EE2" w:rsidRPr="00546351">
        <w:rPr>
          <w:rFonts w:ascii="宋体" w:eastAsia="宋体" w:hAnsi="宋体" w:cs="Times New Roman" w:hint="eastAsia"/>
          <w:sz w:val="28"/>
          <w:szCs w:val="28"/>
        </w:rPr>
        <w:t>。</w:t>
      </w:r>
      <w:r w:rsidR="008D29FF" w:rsidRPr="00546351">
        <w:rPr>
          <w:rFonts w:ascii="宋体" w:eastAsia="宋体" w:hAnsi="宋体" w:hint="eastAsia"/>
          <w:sz w:val="28"/>
          <w:szCs w:val="28"/>
        </w:rPr>
        <w:t>《学术论文写作》、《学术道德规范》不计入学分绩</w:t>
      </w:r>
      <w:r w:rsidR="00C518DE" w:rsidRPr="00546351">
        <w:rPr>
          <w:rFonts w:ascii="宋体" w:eastAsia="宋体" w:hAnsi="宋体"/>
          <w:sz w:val="28"/>
          <w:szCs w:val="28"/>
        </w:rPr>
        <w:t>；</w:t>
      </w:r>
      <w:proofErr w:type="gramStart"/>
      <w:r w:rsidR="001356D3" w:rsidRPr="00A51C10">
        <w:rPr>
          <w:rFonts w:ascii="Times New Roman" w:eastAsia="宋体" w:hAnsi="Times New Roman" w:cs="Times New Roman" w:hint="eastAsia"/>
          <w:sz w:val="28"/>
          <w:szCs w:val="28"/>
        </w:rPr>
        <w:t>挂科</w:t>
      </w:r>
      <w:r w:rsidR="001356D3" w:rsidRPr="00A51C10">
        <w:rPr>
          <w:rFonts w:ascii="Times New Roman" w:eastAsia="宋体" w:hAnsi="Times New Roman" w:cs="Times New Roman"/>
          <w:sz w:val="28"/>
          <w:szCs w:val="28"/>
        </w:rPr>
        <w:t>重修</w:t>
      </w:r>
      <w:proofErr w:type="gramEnd"/>
      <w:r w:rsidR="001356D3" w:rsidRPr="00A51C10">
        <w:rPr>
          <w:rFonts w:ascii="Times New Roman" w:eastAsia="宋体" w:hAnsi="Times New Roman" w:cs="Times New Roman"/>
          <w:sz w:val="28"/>
          <w:szCs w:val="28"/>
        </w:rPr>
        <w:t>通过的</w:t>
      </w:r>
      <w:r w:rsidR="001356D3" w:rsidRPr="00A51C10">
        <w:rPr>
          <w:rFonts w:ascii="Times New Roman" w:eastAsia="宋体" w:hAnsi="Times New Roman" w:cs="Times New Roman" w:hint="eastAsia"/>
          <w:sz w:val="28"/>
          <w:szCs w:val="28"/>
        </w:rPr>
        <w:t>科目</w:t>
      </w:r>
      <w:r w:rsidR="001356D3" w:rsidRPr="00A51C10">
        <w:rPr>
          <w:rFonts w:ascii="Times New Roman" w:eastAsia="宋体" w:hAnsi="Times New Roman" w:cs="Times New Roman"/>
          <w:sz w:val="28"/>
          <w:szCs w:val="28"/>
        </w:rPr>
        <w:t>统一按照</w:t>
      </w:r>
      <w:r w:rsidR="001356D3" w:rsidRPr="00A51C10">
        <w:rPr>
          <w:rFonts w:ascii="Times New Roman" w:eastAsia="宋体" w:hAnsi="Times New Roman" w:cs="Times New Roman" w:hint="eastAsia"/>
          <w:sz w:val="28"/>
          <w:szCs w:val="28"/>
        </w:rPr>
        <w:t>70</w:t>
      </w:r>
      <w:r w:rsidR="001356D3" w:rsidRPr="00A51C10">
        <w:rPr>
          <w:rFonts w:ascii="Times New Roman" w:eastAsia="宋体" w:hAnsi="Times New Roman" w:cs="Times New Roman" w:hint="eastAsia"/>
          <w:sz w:val="28"/>
          <w:szCs w:val="28"/>
        </w:rPr>
        <w:t>分</w:t>
      </w:r>
      <w:r w:rsidR="001356D3" w:rsidRPr="00A51C10">
        <w:rPr>
          <w:rFonts w:ascii="Times New Roman" w:eastAsia="宋体" w:hAnsi="Times New Roman" w:cs="Times New Roman"/>
          <w:sz w:val="28"/>
          <w:szCs w:val="28"/>
        </w:rPr>
        <w:t>计算</w:t>
      </w:r>
      <w:r w:rsidR="00A02EE2" w:rsidRPr="00A51C10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14:paraId="1261BCC5" w14:textId="24A2282E" w:rsidR="00A02EE2" w:rsidRPr="00AC0F11" w:rsidRDefault="00A02EE2" w:rsidP="00E1338A">
      <w:pPr>
        <w:widowControl/>
        <w:spacing w:line="600" w:lineRule="exact"/>
        <w:ind w:firstLine="560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 w:rsidRPr="00546351">
        <w:rPr>
          <w:rFonts w:hint="eastAsia"/>
          <w:sz w:val="28"/>
          <w:szCs w:val="28"/>
        </w:rPr>
        <w:t>第六条</w:t>
      </w:r>
      <w:r w:rsidRPr="00546351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Pr="00546351">
        <w:rPr>
          <w:rFonts w:ascii="Times New Roman" w:eastAsia="宋体" w:hAnsi="Times New Roman" w:cs="Times New Roman" w:hint="eastAsia"/>
          <w:sz w:val="28"/>
          <w:szCs w:val="28"/>
        </w:rPr>
        <w:t>学院学习奖学金根据学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校提供的奖励人数以班级为单位按比例进行名额分配（</w:t>
      </w:r>
      <w:r w:rsidR="008F5CF4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水生班：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动物学和水生生物学</w:t>
      </w:r>
      <w:r w:rsidR="00383241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专业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；</w:t>
      </w:r>
      <w:r w:rsidR="00EB6FB1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养殖班：水产养殖专业；</w:t>
      </w:r>
      <w:r w:rsidR="008F5CF4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渔</w:t>
      </w:r>
      <w:r w:rsidR="001829DA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业</w:t>
      </w:r>
      <w:r w:rsidR="008F5CF4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班：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捕捞学和渔业资源</w:t>
      </w:r>
      <w:r w:rsidR="00383241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专业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；</w:t>
      </w:r>
      <w:proofErr w:type="gramStart"/>
      <w:r w:rsidR="008F5CF4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专硕班</w:t>
      </w:r>
      <w:proofErr w:type="gramEnd"/>
      <w:r w:rsidR="008F5CF4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：渔业发展</w:t>
      </w:r>
      <w:r w:rsidR="00383241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专业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），按照四舍五入的原则计算每个班级的名额，如出现差额情况按</w:t>
      </w:r>
      <w:r w:rsidR="008F5CF4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平均学分绩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高低进行分配。</w:t>
      </w:r>
    </w:p>
    <w:p w14:paraId="4A939081" w14:textId="6B18F39D" w:rsidR="00A02EE2" w:rsidRPr="00AC0F11" w:rsidRDefault="00A02EE2" w:rsidP="00E1338A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rFonts w:hint="eastAsia"/>
          <w:color w:val="000000" w:themeColor="text1"/>
          <w:sz w:val="28"/>
          <w:szCs w:val="28"/>
        </w:rPr>
        <w:t>第七条</w:t>
      </w:r>
      <w:r w:rsidR="000740EB"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 xml:space="preserve">  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学院在确定奖励名单后提交学校奖助委员会审定前，须进行不少于</w:t>
      </w:r>
      <w:r w:rsidR="003C287E">
        <w:rPr>
          <w:rFonts w:ascii="宋体" w:eastAsia="宋体" w:hAnsi="宋体" w:cs="Times New Roman"/>
          <w:color w:val="000000" w:themeColor="text1"/>
          <w:sz w:val="28"/>
          <w:szCs w:val="28"/>
        </w:rPr>
        <w:t>3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个工作日的公示。</w:t>
      </w:r>
    </w:p>
    <w:p w14:paraId="1A1B94E2" w14:textId="75746EE4" w:rsidR="00A02EE2" w:rsidRPr="00AC0F11" w:rsidRDefault="00A02EE2" w:rsidP="00A02EE2">
      <w:pPr>
        <w:spacing w:line="560" w:lineRule="exact"/>
        <w:ind w:firstLineChars="200" w:firstLine="560"/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研究生对评选结果有异议的，</w:t>
      </w:r>
      <w:r w:rsidR="00E51B06"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可在学院公示期内以书面形式向学院奖助工作小组提出异议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，奖助工作小组应及时研究并在</w:t>
      </w:r>
      <w:r w:rsidRPr="00AC0F11">
        <w:rPr>
          <w:rFonts w:ascii="宋体" w:eastAsia="宋体" w:hAnsi="宋体" w:cs="Times New Roman"/>
          <w:color w:val="000000" w:themeColor="text1"/>
          <w:sz w:val="28"/>
          <w:szCs w:val="28"/>
        </w:rPr>
        <w:t>5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个工作日内予以答复。如申诉人对学院答复仍存在异议，可在收到学院答复</w:t>
      </w:r>
      <w:r w:rsidRPr="00AC0F11">
        <w:rPr>
          <w:rFonts w:ascii="宋体" w:eastAsia="宋体" w:hAnsi="宋体" w:cs="Times New Roman"/>
          <w:color w:val="000000" w:themeColor="text1"/>
          <w:sz w:val="28"/>
          <w:szCs w:val="28"/>
        </w:rPr>
        <w:t>3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个工作日内向学校奖助委员会提出复核申请。</w:t>
      </w:r>
    </w:p>
    <w:p w14:paraId="2F2B6AC9" w14:textId="27C8A732" w:rsidR="00A02EE2" w:rsidRPr="00AC0F11" w:rsidRDefault="00A02EE2" w:rsidP="00E1338A">
      <w:pPr>
        <w:spacing w:line="560" w:lineRule="exact"/>
        <w:ind w:firstLine="560"/>
        <w:rPr>
          <w:rFonts w:ascii="宋体" w:eastAsia="宋体" w:hAnsi="宋体" w:cs="Times New Roman"/>
          <w:color w:val="000000" w:themeColor="text1"/>
          <w:sz w:val="28"/>
          <w:szCs w:val="28"/>
        </w:rPr>
      </w:pPr>
      <w:r w:rsidRPr="00AC0F11">
        <w:rPr>
          <w:rFonts w:hint="eastAsia"/>
          <w:color w:val="000000" w:themeColor="text1"/>
          <w:sz w:val="28"/>
          <w:szCs w:val="28"/>
        </w:rPr>
        <w:t xml:space="preserve">第八条 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评定结束后，发现研究生有弄虚作假、违反学术诚信的行为，一经查实，取消该生在校期间奖学金评定资格，收回该生已获得的奖学金，并根据《中国海洋大学学生违纪处分规</w:t>
      </w:r>
      <w:r w:rsidRPr="00AC0F11">
        <w:rPr>
          <w:rFonts w:ascii="宋体" w:eastAsia="宋体" w:hAnsi="宋体" w:cs="Times New Roman"/>
          <w:color w:val="000000" w:themeColor="text1"/>
          <w:sz w:val="28"/>
          <w:szCs w:val="28"/>
        </w:rPr>
        <w:t xml:space="preserve"> 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定（修订）》（海大学字〔</w:t>
      </w:r>
      <w:r w:rsidRPr="00AC0F11">
        <w:rPr>
          <w:rFonts w:ascii="宋体" w:eastAsia="宋体" w:hAnsi="宋体" w:cs="Times New Roman"/>
          <w:color w:val="000000" w:themeColor="text1"/>
          <w:sz w:val="28"/>
          <w:szCs w:val="28"/>
        </w:rPr>
        <w:t>2017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〕</w:t>
      </w:r>
      <w:r w:rsidRPr="00AC0F11">
        <w:rPr>
          <w:rFonts w:ascii="宋体" w:eastAsia="宋体" w:hAnsi="宋体" w:cs="Times New Roman"/>
          <w:color w:val="000000" w:themeColor="text1"/>
          <w:sz w:val="28"/>
          <w:szCs w:val="28"/>
        </w:rPr>
        <w:t xml:space="preserve">47 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号）进行处理。相关工作人员在评定工作中出现弄虚作假或舞弊行为的，按照《中国海洋大学教职工行政纪律处分规定（试行）》（海大人字〔</w:t>
      </w:r>
      <w:r w:rsidRPr="00AC0F11">
        <w:rPr>
          <w:rFonts w:ascii="宋体" w:eastAsia="宋体" w:hAnsi="宋体" w:cs="Times New Roman"/>
          <w:color w:val="000000" w:themeColor="text1"/>
          <w:sz w:val="28"/>
          <w:szCs w:val="28"/>
        </w:rPr>
        <w:t>2013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〕</w:t>
      </w:r>
      <w:r w:rsidRPr="00AC0F11">
        <w:rPr>
          <w:rFonts w:ascii="宋体" w:eastAsia="宋体" w:hAnsi="宋体" w:cs="Times New Roman"/>
          <w:color w:val="000000" w:themeColor="text1"/>
          <w:sz w:val="28"/>
          <w:szCs w:val="28"/>
        </w:rPr>
        <w:t xml:space="preserve">25 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号）</w:t>
      </w:r>
      <w:r w:rsidRPr="00AC0F11">
        <w:rPr>
          <w:rFonts w:ascii="宋体" w:eastAsia="宋体" w:hAnsi="宋体" w:cs="Times New Roman"/>
          <w:color w:val="000000" w:themeColor="text1"/>
          <w:sz w:val="28"/>
          <w:szCs w:val="28"/>
        </w:rPr>
        <w:t xml:space="preserve"> </w:t>
      </w:r>
      <w:r w:rsidRPr="00AC0F11">
        <w:rPr>
          <w:rFonts w:ascii="宋体" w:eastAsia="宋体" w:hAnsi="宋体" w:cs="Times New Roman" w:hint="eastAsia"/>
          <w:color w:val="000000" w:themeColor="text1"/>
          <w:sz w:val="28"/>
          <w:szCs w:val="28"/>
        </w:rPr>
        <w:t>进行处理。</w:t>
      </w:r>
    </w:p>
    <w:p w14:paraId="2FAC5BD7" w14:textId="77777777" w:rsidR="00A02EE2" w:rsidRPr="00AC0F11" w:rsidRDefault="00A02EE2" w:rsidP="00E1338A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color w:val="000000" w:themeColor="text1"/>
          <w:sz w:val="28"/>
          <w:szCs w:val="28"/>
        </w:rPr>
        <w:lastRenderedPageBreak/>
        <w:t>第</w:t>
      </w:r>
      <w:r w:rsidRPr="00AC0F11">
        <w:rPr>
          <w:rFonts w:hint="eastAsia"/>
          <w:color w:val="000000" w:themeColor="text1"/>
          <w:sz w:val="28"/>
          <w:szCs w:val="28"/>
        </w:rPr>
        <w:t>九</w:t>
      </w:r>
      <w:r w:rsidRPr="00AC0F11">
        <w:rPr>
          <w:color w:val="000000" w:themeColor="text1"/>
          <w:sz w:val="28"/>
          <w:szCs w:val="28"/>
        </w:rPr>
        <w:t>条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本办法由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水产学院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负责解释。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14:paraId="3B3A30E0" w14:textId="763D73BC" w:rsidR="00EC68E5" w:rsidRPr="00AC0F11" w:rsidRDefault="00A02EE2" w:rsidP="00A51C10">
      <w:pPr>
        <w:spacing w:line="560" w:lineRule="exact"/>
        <w:ind w:firstLine="560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color w:val="000000" w:themeColor="text1"/>
          <w:sz w:val="28"/>
          <w:szCs w:val="28"/>
        </w:rPr>
        <w:t xml:space="preserve">第十条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本办法自公布之日起面向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2018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级及以后入学的</w:t>
      </w:r>
      <w:r w:rsidR="00DC16A1"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全日制硕士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研究生施行</w:t>
      </w: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。</w:t>
      </w:r>
    </w:p>
    <w:p w14:paraId="4271CDF4" w14:textId="77777777" w:rsidR="00EC68E5" w:rsidRPr="00AC0F11" w:rsidRDefault="00EC68E5" w:rsidP="00E1338A">
      <w:pPr>
        <w:wordWrap w:val="0"/>
        <w:spacing w:line="560" w:lineRule="exact"/>
        <w:ind w:firstLine="560"/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</w:p>
    <w:p w14:paraId="22F6EC8C" w14:textId="5945A9CF" w:rsidR="00EC68E5" w:rsidRPr="00AC0F11" w:rsidRDefault="00EC68E5" w:rsidP="00F27E14">
      <w:pPr>
        <w:wordWrap w:val="0"/>
        <w:spacing w:line="560" w:lineRule="exact"/>
        <w:ind w:firstLine="560"/>
        <w:jc w:val="right"/>
        <w:rPr>
          <w:rFonts w:ascii="Times New Roman" w:eastAsia="宋体" w:hAnsi="Times New Roman" w:cs="Times New Roman"/>
          <w:color w:val="000000" w:themeColor="text1"/>
          <w:sz w:val="28"/>
          <w:szCs w:val="28"/>
        </w:rPr>
      </w:pPr>
      <w:r w:rsidRPr="00AC0F11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>水产学院</w:t>
      </w:r>
      <w:r w:rsidR="00F27E14">
        <w:rPr>
          <w:rFonts w:ascii="Times New Roman" w:eastAsia="宋体" w:hAnsi="Times New Roman" w:cs="Times New Roman" w:hint="eastAsia"/>
          <w:color w:val="000000" w:themeColor="text1"/>
          <w:sz w:val="28"/>
          <w:szCs w:val="28"/>
        </w:rPr>
        <w:t xml:space="preserve">  </w:t>
      </w:r>
      <w:r w:rsidRPr="00AC0F11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 xml:space="preserve"> </w:t>
      </w:r>
    </w:p>
    <w:p w14:paraId="105FE2AD" w14:textId="5994D032" w:rsidR="00AC0F11" w:rsidRPr="00AC0F11" w:rsidRDefault="00AC0F11" w:rsidP="00AC0F11">
      <w:pPr>
        <w:wordWrap w:val="0"/>
        <w:ind w:firstLine="560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 w:rsidRPr="00AC0F11">
        <w:rPr>
          <w:rFonts w:ascii="宋体" w:eastAsia="宋体" w:hAnsi="宋体" w:hint="eastAsia"/>
          <w:color w:val="000000" w:themeColor="text1"/>
          <w:sz w:val="28"/>
          <w:szCs w:val="28"/>
        </w:rPr>
        <w:t>二〇</w:t>
      </w:r>
      <w:r w:rsidR="001356D3">
        <w:rPr>
          <w:rFonts w:ascii="宋体" w:eastAsia="宋体" w:hAnsi="宋体" w:hint="eastAsia"/>
          <w:color w:val="000000" w:themeColor="text1"/>
          <w:sz w:val="28"/>
          <w:szCs w:val="28"/>
        </w:rPr>
        <w:t>二</w:t>
      </w:r>
      <w:r w:rsidR="0037705A">
        <w:rPr>
          <w:rFonts w:ascii="宋体" w:eastAsia="宋体" w:hAnsi="宋体" w:hint="eastAsia"/>
          <w:color w:val="000000" w:themeColor="text1"/>
          <w:sz w:val="28"/>
          <w:szCs w:val="28"/>
        </w:rPr>
        <w:t>五</w:t>
      </w:r>
      <w:r w:rsidR="00A51C10">
        <w:rPr>
          <w:rFonts w:ascii="宋体" w:eastAsia="宋体" w:hAnsi="宋体" w:hint="eastAsia"/>
          <w:color w:val="000000" w:themeColor="text1"/>
          <w:sz w:val="28"/>
          <w:szCs w:val="28"/>
        </w:rPr>
        <w:t>年四</w:t>
      </w:r>
      <w:r w:rsidRPr="00AC0F11">
        <w:rPr>
          <w:rFonts w:ascii="宋体" w:eastAsia="宋体" w:hAnsi="宋体" w:hint="eastAsia"/>
          <w:color w:val="000000" w:themeColor="text1"/>
          <w:sz w:val="28"/>
          <w:szCs w:val="28"/>
        </w:rPr>
        <w:t>月</w:t>
      </w:r>
    </w:p>
    <w:p w14:paraId="4EAC0438" w14:textId="77777777" w:rsidR="00F74338" w:rsidRPr="00AC0F11" w:rsidRDefault="00F74338">
      <w:pPr>
        <w:rPr>
          <w:color w:val="000000" w:themeColor="text1"/>
        </w:rPr>
      </w:pPr>
      <w:bookmarkStart w:id="0" w:name="_GoBack"/>
      <w:bookmarkEnd w:id="0"/>
    </w:p>
    <w:sectPr w:rsidR="00F74338" w:rsidRPr="00AC0F11" w:rsidSect="00693A8A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CBAFA" w14:textId="77777777" w:rsidR="000C4B74" w:rsidRDefault="000C4B74" w:rsidP="002A389E">
      <w:r>
        <w:separator/>
      </w:r>
    </w:p>
  </w:endnote>
  <w:endnote w:type="continuationSeparator" w:id="0">
    <w:p w14:paraId="22EF00D3" w14:textId="77777777" w:rsidR="000C4B74" w:rsidRDefault="000C4B74" w:rsidP="002A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DB289" w14:textId="77777777" w:rsidR="000C4B74" w:rsidRDefault="000C4B74" w:rsidP="002A389E">
      <w:r>
        <w:separator/>
      </w:r>
    </w:p>
  </w:footnote>
  <w:footnote w:type="continuationSeparator" w:id="0">
    <w:p w14:paraId="12B92F56" w14:textId="77777777" w:rsidR="000C4B74" w:rsidRDefault="000C4B74" w:rsidP="002A3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EE2"/>
    <w:rsid w:val="000275BC"/>
    <w:rsid w:val="00070CB4"/>
    <w:rsid w:val="000740EB"/>
    <w:rsid w:val="000C4B74"/>
    <w:rsid w:val="000D538D"/>
    <w:rsid w:val="001356D3"/>
    <w:rsid w:val="00143938"/>
    <w:rsid w:val="00165E7F"/>
    <w:rsid w:val="001829DA"/>
    <w:rsid w:val="001916BE"/>
    <w:rsid w:val="001A58A2"/>
    <w:rsid w:val="002025A3"/>
    <w:rsid w:val="00212DA7"/>
    <w:rsid w:val="00223FE3"/>
    <w:rsid w:val="00235C84"/>
    <w:rsid w:val="002A389E"/>
    <w:rsid w:val="002D71FC"/>
    <w:rsid w:val="003475EA"/>
    <w:rsid w:val="0037705A"/>
    <w:rsid w:val="00383241"/>
    <w:rsid w:val="003B07E6"/>
    <w:rsid w:val="003C287E"/>
    <w:rsid w:val="00433A02"/>
    <w:rsid w:val="004358CF"/>
    <w:rsid w:val="00444C4D"/>
    <w:rsid w:val="004B13DF"/>
    <w:rsid w:val="004E4437"/>
    <w:rsid w:val="00546351"/>
    <w:rsid w:val="005D39B3"/>
    <w:rsid w:val="005E1507"/>
    <w:rsid w:val="00642587"/>
    <w:rsid w:val="00673E16"/>
    <w:rsid w:val="006F56B3"/>
    <w:rsid w:val="00730D97"/>
    <w:rsid w:val="0076403F"/>
    <w:rsid w:val="007D6753"/>
    <w:rsid w:val="00813B18"/>
    <w:rsid w:val="00820292"/>
    <w:rsid w:val="00882020"/>
    <w:rsid w:val="008A3E9B"/>
    <w:rsid w:val="008D29FF"/>
    <w:rsid w:val="008D44A9"/>
    <w:rsid w:val="008F5CF4"/>
    <w:rsid w:val="009A2DB0"/>
    <w:rsid w:val="009B345D"/>
    <w:rsid w:val="00A02EE2"/>
    <w:rsid w:val="00A17530"/>
    <w:rsid w:val="00A17B4A"/>
    <w:rsid w:val="00A51C10"/>
    <w:rsid w:val="00A6507F"/>
    <w:rsid w:val="00A74094"/>
    <w:rsid w:val="00A758B7"/>
    <w:rsid w:val="00AC0F11"/>
    <w:rsid w:val="00AF0C4C"/>
    <w:rsid w:val="00AF7AF8"/>
    <w:rsid w:val="00B01A5C"/>
    <w:rsid w:val="00B475B9"/>
    <w:rsid w:val="00B52252"/>
    <w:rsid w:val="00C06704"/>
    <w:rsid w:val="00C17ACA"/>
    <w:rsid w:val="00C45594"/>
    <w:rsid w:val="00C518DE"/>
    <w:rsid w:val="00CD080E"/>
    <w:rsid w:val="00CD2041"/>
    <w:rsid w:val="00D74D0D"/>
    <w:rsid w:val="00DC16A1"/>
    <w:rsid w:val="00E05D83"/>
    <w:rsid w:val="00E061A7"/>
    <w:rsid w:val="00E1338A"/>
    <w:rsid w:val="00E51B06"/>
    <w:rsid w:val="00EB6FB1"/>
    <w:rsid w:val="00EC68E5"/>
    <w:rsid w:val="00F05BD0"/>
    <w:rsid w:val="00F27E14"/>
    <w:rsid w:val="00F47E7C"/>
    <w:rsid w:val="00F60D69"/>
    <w:rsid w:val="00F67746"/>
    <w:rsid w:val="00F74338"/>
    <w:rsid w:val="00F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29592"/>
  <w15:docId w15:val="{3835151A-0C91-4696-9DD3-990E2B24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E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FE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23FE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B13DF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4B13DF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4B13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4B13DF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4B13DF"/>
    <w:rPr>
      <w:b/>
      <w:bCs/>
    </w:rPr>
  </w:style>
  <w:style w:type="paragraph" w:styleId="aa">
    <w:name w:val="header"/>
    <w:basedOn w:val="a"/>
    <w:link w:val="ab"/>
    <w:uiPriority w:val="99"/>
    <w:unhideWhenUsed/>
    <w:rsid w:val="002A3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A389E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A3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A38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9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2038A-0B95-48B7-AC44-DCFD66CB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oucclh</cp:lastModifiedBy>
  <cp:revision>29</cp:revision>
  <dcterms:created xsi:type="dcterms:W3CDTF">2018-12-24T01:21:00Z</dcterms:created>
  <dcterms:modified xsi:type="dcterms:W3CDTF">2025-04-01T07:49:00Z</dcterms:modified>
</cp:coreProperties>
</file>